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00" w:rsidRPr="00A16D00" w:rsidRDefault="00A16D00" w:rsidP="00A16D00">
      <w:pPr>
        <w:pStyle w:val="a3"/>
        <w:spacing w:before="0" w:beforeAutospacing="0" w:after="0" w:afterAutospacing="0"/>
        <w:ind w:firstLine="567"/>
        <w:jc w:val="center"/>
        <w:rPr>
          <w:color w:val="000000"/>
          <w:sz w:val="28"/>
          <w:szCs w:val="28"/>
        </w:rPr>
      </w:pPr>
      <w:bookmarkStart w:id="0" w:name="_GoBack"/>
      <w:r w:rsidRPr="00A16D00">
        <w:rPr>
          <w:rStyle w:val="a4"/>
          <w:color w:val="000000"/>
          <w:sz w:val="28"/>
          <w:szCs w:val="28"/>
        </w:rPr>
        <w:t>ПРАВИЛА</w:t>
      </w:r>
    </w:p>
    <w:p w:rsidR="00A16D00" w:rsidRPr="00A16D00" w:rsidRDefault="00A16D00" w:rsidP="00A16D00">
      <w:pPr>
        <w:pStyle w:val="a3"/>
        <w:spacing w:before="0" w:beforeAutospacing="0" w:after="0" w:afterAutospacing="0"/>
        <w:ind w:firstLine="567"/>
        <w:jc w:val="center"/>
        <w:rPr>
          <w:color w:val="000000"/>
          <w:sz w:val="28"/>
          <w:szCs w:val="28"/>
        </w:rPr>
      </w:pPr>
      <w:r w:rsidRPr="00A16D00">
        <w:rPr>
          <w:color w:val="000000"/>
          <w:sz w:val="28"/>
          <w:szCs w:val="28"/>
        </w:rPr>
        <w:t>внутреннего распорядка для студентов</w:t>
      </w:r>
    </w:p>
    <w:p w:rsidR="00A16D00" w:rsidRPr="00A16D00" w:rsidRDefault="00A16D00" w:rsidP="00A16D00">
      <w:pPr>
        <w:pStyle w:val="a3"/>
        <w:spacing w:before="0" w:beforeAutospacing="0" w:after="0" w:afterAutospacing="0"/>
        <w:ind w:firstLine="567"/>
        <w:jc w:val="center"/>
        <w:rPr>
          <w:color w:val="000000"/>
          <w:sz w:val="28"/>
          <w:szCs w:val="28"/>
        </w:rPr>
      </w:pPr>
      <w:r w:rsidRPr="00A16D00">
        <w:rPr>
          <w:color w:val="000000"/>
          <w:sz w:val="28"/>
          <w:szCs w:val="28"/>
        </w:rPr>
        <w:t>ГАПОУ «Еланский аграрный колледж»</w:t>
      </w:r>
      <w:r w:rsidRPr="00A16D00">
        <w:rPr>
          <w:color w:val="000000"/>
          <w:sz w:val="28"/>
          <w:szCs w:val="28"/>
        </w:rPr>
        <w:br/>
      </w:r>
    </w:p>
    <w:p w:rsidR="00A16D00" w:rsidRPr="00A16D00" w:rsidRDefault="00A16D00" w:rsidP="00A16D00">
      <w:pPr>
        <w:pStyle w:val="a3"/>
        <w:spacing w:before="0" w:beforeAutospacing="0" w:after="0" w:afterAutospacing="0"/>
        <w:ind w:firstLine="567"/>
        <w:jc w:val="both"/>
        <w:rPr>
          <w:color w:val="000000"/>
          <w:sz w:val="28"/>
          <w:szCs w:val="28"/>
        </w:rPr>
      </w:pPr>
      <w:r w:rsidRPr="00A16D00">
        <w:rPr>
          <w:rStyle w:val="a5"/>
          <w:b/>
          <w:bCs/>
          <w:color w:val="000000"/>
          <w:sz w:val="28"/>
          <w:szCs w:val="28"/>
        </w:rPr>
        <w:t> 1. ОБЩИЕ ПОЛОЖЕНИЯ</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xml:space="preserve">1.1 Настоящие Правила разработаны в соответствии с Законом Российской Федерации 273-ФЗ  от 29.13.2012 года  «Об образовании», Приказом </w:t>
      </w:r>
      <w:proofErr w:type="spellStart"/>
      <w:r w:rsidRPr="00A16D00">
        <w:rPr>
          <w:color w:val="000000"/>
          <w:sz w:val="28"/>
          <w:szCs w:val="28"/>
        </w:rPr>
        <w:t>Минобрнауки</w:t>
      </w:r>
      <w:proofErr w:type="spellEnd"/>
      <w:r w:rsidRPr="00A16D00">
        <w:rPr>
          <w:color w:val="000000"/>
          <w:sz w:val="28"/>
          <w:szCs w:val="28"/>
        </w:rPr>
        <w:t xml:space="preserve"> от 14.06.2013 года № 464 «Об утверждении </w:t>
      </w:r>
      <w:hyperlink r:id="rId5" w:anchor="XA00LUO2M6" w:tgtFrame="_self" w:history="1">
        <w:r w:rsidRPr="00A16D00">
          <w:rPr>
            <w:rStyle w:val="a6"/>
            <w:color w:val="0069A9"/>
            <w:sz w:val="28"/>
            <w:szCs w:val="28"/>
          </w:rPr>
          <w:t>Порядка организации и осуществления образовательной деятельности по образовательным программам среднего профессионального образования</w:t>
        </w:r>
      </w:hyperlink>
      <w:r w:rsidRPr="00A16D00">
        <w:rPr>
          <w:color w:val="000000"/>
          <w:sz w:val="28"/>
          <w:szCs w:val="28"/>
        </w:rPr>
        <w:t>» (с изменениями), Уставом ГАПОУ «Еланский аграрный колледж» и другими нормативными правовыми актами.</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xml:space="preserve">1.2. К лицам, обучающимся в колледже, относятся студенты, слушатели и другие категории лиц в соответствии с законодательством Российской Федерации. Студентом колледжа является лицо, зачисленное приказом директора в колледж для освоения им основной образовательной программы среднего профессионального образования или для освоения им дополнительной профессиональной образовательной программы (далее соответственно также – обучающийся). </w:t>
      </w:r>
      <w:proofErr w:type="gramStart"/>
      <w:r w:rsidRPr="00A16D00">
        <w:rPr>
          <w:color w:val="000000"/>
          <w:sz w:val="28"/>
          <w:szCs w:val="28"/>
        </w:rPr>
        <w:t>Обучающимся</w:t>
      </w:r>
      <w:proofErr w:type="gramEnd"/>
      <w:r w:rsidRPr="00A16D00">
        <w:rPr>
          <w:color w:val="000000"/>
          <w:sz w:val="28"/>
          <w:szCs w:val="28"/>
        </w:rPr>
        <w:t xml:space="preserve"> бесплатно предоставляется зачетная книжка, а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Слушатели - лица, осваивающие дополнительные профессиональные программы, лица, осваивающие программы профессионального обучения.</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xml:space="preserve">1.3. Настоящие Правила определяют основные права и </w:t>
      </w:r>
      <w:proofErr w:type="gramStart"/>
      <w:r w:rsidRPr="00A16D00">
        <w:rPr>
          <w:color w:val="000000"/>
          <w:sz w:val="28"/>
          <w:szCs w:val="28"/>
        </w:rPr>
        <w:t>обязанности</w:t>
      </w:r>
      <w:proofErr w:type="gramEnd"/>
      <w:r w:rsidRPr="00A16D00">
        <w:rPr>
          <w:color w:val="000000"/>
          <w:sz w:val="28"/>
          <w:szCs w:val="28"/>
        </w:rPr>
        <w:t xml:space="preserve"> обучающихся в ГАПОУ «Еланский аграрный колледж» и являются обязательными для выполнения всеми обучающимися колледжа.</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1.4.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1.5. В колледже образовательная деятельность осуществляется на государственном языке Российской Федерации.</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rStyle w:val="a5"/>
          <w:b/>
          <w:bCs/>
          <w:color w:val="000000"/>
          <w:sz w:val="28"/>
          <w:szCs w:val="28"/>
        </w:rPr>
        <w:t>2.  ОРГАНИЗАЦИЯ УЧЕБНОГО ПРОЦЕССА</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xml:space="preserve">2.1. Учебный год в колледже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колледжем при реализации образовательной программы среднего профессионального </w:t>
      </w:r>
      <w:r w:rsidRPr="00A16D00">
        <w:rPr>
          <w:color w:val="000000"/>
          <w:sz w:val="28"/>
          <w:szCs w:val="28"/>
        </w:rPr>
        <w:lastRenderedPageBreak/>
        <w:t>образования в очно-заочной форме обучения не более чем на один месяц, в заочной форме обучения - не более чем на три месяца.</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2.2. Учебный год разбит на два учебных семестра. Сроки начала и окончания семестров, экзаменационных сессий, учебных и производственных (профессиональных) практик определяются сводным графиком учебного процесса, утверждаемым директором колледжа в начале каждого учебного года.</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2.3. Учебные занятия в колледже проводятся строго по расписанию. Продолжительность одного учебного занятия для студентов – 1 час 30 минут (два академических часа по 45 минут).</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2.4. Студенты допускаются к экзаменационной сессии решением педагогического совета при условии полного выполнения требований учебного плана, сдачи зачетов и других форм итоговой аттестации по учебным дисциплинам данного семестра.</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xml:space="preserve">2.5. Студенты ГАПОУ «Еланский аграрный колледж»  обязаны посещать все виды учебных занятий, предусмотренные учебным планом СПЕЦИАЛЬНОСТИ (ПРОФЕССИИ) и включенные в расписание занятий. Учет посещаемости студентов ведет староста учебной группы в журнале посещаемости учебных занятий. Учет посещаемости производственного обучения </w:t>
      </w:r>
      <w:proofErr w:type="gramStart"/>
      <w:r w:rsidRPr="00A16D00">
        <w:rPr>
          <w:color w:val="000000"/>
          <w:sz w:val="28"/>
          <w:szCs w:val="28"/>
        </w:rPr>
        <w:t>обучающихся</w:t>
      </w:r>
      <w:proofErr w:type="gramEnd"/>
      <w:r w:rsidRPr="00A16D00">
        <w:rPr>
          <w:color w:val="000000"/>
          <w:sz w:val="28"/>
          <w:szCs w:val="28"/>
        </w:rPr>
        <w:t xml:space="preserve"> ведет мастер производственного обучения в журнале посещаемости производственного обучения</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rStyle w:val="a5"/>
          <w:b/>
          <w:bCs/>
          <w:color w:val="000000"/>
          <w:sz w:val="28"/>
          <w:szCs w:val="28"/>
        </w:rPr>
        <w:t>3.  ПРАВА СТУДЕНТОВ КОЛЛЕДЖА</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1. В Российской Федерации гарантируется право каждого человека на образование.</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среднего профессионального образования, если образование данного уровня гражданин получает впервые.</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3 Студенты имеют право:</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3.1. получать образование в соответствии с федеральными государственными образовательными  стандартами - совокупности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3.2. получать дополнительные (в том числе платные) образовательные услуги, предоставляемые колледжем.</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lastRenderedPageBreak/>
        <w:t>3.3. участвовать в обсуждении и решении вопросов образовательной деятельности колледжа, в том числе через органы самоуправления и другие молодежные общественные организации.</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3.4. бесплатно пользоваться библиотекой, услугами учебных, социально-бытовых, и других подразделений колледжа в порядке, установленном Уставом колледжа.</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3.5. обжаловать приказы и распоряжения администрации колледжа в установленном законодательством Российской Федерации порядке.</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xml:space="preserve">3.6. в случае </w:t>
      </w:r>
      <w:proofErr w:type="gramStart"/>
      <w:r w:rsidRPr="00A16D00">
        <w:rPr>
          <w:color w:val="000000"/>
          <w:sz w:val="28"/>
          <w:szCs w:val="28"/>
        </w:rPr>
        <w:t>обучения по</w:t>
      </w:r>
      <w:proofErr w:type="gramEnd"/>
      <w:r w:rsidRPr="00A16D00">
        <w:rPr>
          <w:color w:val="000000"/>
          <w:sz w:val="28"/>
          <w:szCs w:val="28"/>
        </w:rPr>
        <w:t xml:space="preserve"> очной форме и за счет средств бюджетных ассигнований в соответствии с «Положением о стипендиальном обеспечении и других формах материальной поддержки студентов ГАПОУ «Еланский аграрный колледж»:</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3.6.1. на получение государственной академической стипендии (за успехи в учебной деятельности) и иные меры материальной поддержки;</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3.6.2. на получение государственной социальной стипендии (на основании документов из отдела социального обеспечения, органов опеки и попечительства, организаций здравоохранения и иных правоустанавливающих документов);</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3.7. на получение материального поощрения (за активное участие в общественной жизни колледжа) при наличии соответствующего фонда.</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3.8. на получение материальной помощи (на основании личного заявления в связи с тяжелым материальным положением в семье) при наличии соответствующего фонда.</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3.9. на переход с одной образовательной программы и (или) формы обучения на другую в порядке, определяемом образовательным учреждением.</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3.10. на получение академического отпуска по медицинским показаниям, а также в других исключительных случаях, подтверждаемых соответствующими документами, по решению директора колледжа, в порядке, установленном Федеральным агентством по образованию;</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3.11. на отсрочку от призыва на военную службу на время обучения в колледже в соответствии с Федеральным законом о военной службе.</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3.12. на получение других льгот, установленных законодательством Российской Федерации для студентов государственных образовательных организаций среднего профессионального образования.</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3.13. в свободное от учебы время работать на предприятиях, учреждениях любых организационно-правовых форм, в том числе и выполнять работу в колледже.</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3.14.</w:t>
      </w:r>
      <w:r w:rsidRPr="00A16D00">
        <w:rPr>
          <w:rStyle w:val="a4"/>
          <w:color w:val="000000"/>
          <w:sz w:val="28"/>
          <w:szCs w:val="28"/>
        </w:rPr>
        <w:t> </w:t>
      </w:r>
      <w:r w:rsidRPr="00A16D00">
        <w:rPr>
          <w:color w:val="000000"/>
          <w:sz w:val="28"/>
          <w:szCs w:val="28"/>
        </w:rPr>
        <w:t>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студентам не допускается.</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xml:space="preserve">3.15. Студентам предоставляются академические права </w:t>
      </w:r>
      <w:proofErr w:type="gramStart"/>
      <w:r w:rsidRPr="00A16D00">
        <w:rPr>
          <w:color w:val="000000"/>
          <w:sz w:val="28"/>
          <w:szCs w:val="28"/>
        </w:rPr>
        <w:t>на</w:t>
      </w:r>
      <w:proofErr w:type="gramEnd"/>
      <w:r w:rsidRPr="00A16D00">
        <w:rPr>
          <w:color w:val="000000"/>
          <w:sz w:val="28"/>
          <w:szCs w:val="28"/>
        </w:rPr>
        <w:t>:</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lastRenderedPageBreak/>
        <w:t>- Уважение человеческого достоинства, защиту от всех форм физического и психического насилия, оскорбления личности, охрану жизни и здоровья;</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16D00" w:rsidRPr="00A16D00" w:rsidRDefault="00A16D00" w:rsidP="00A16D00">
      <w:pPr>
        <w:pStyle w:val="a3"/>
        <w:spacing w:before="0" w:beforeAutospacing="0" w:after="0" w:afterAutospacing="0"/>
        <w:ind w:firstLine="567"/>
        <w:jc w:val="both"/>
        <w:rPr>
          <w:color w:val="000000"/>
          <w:sz w:val="28"/>
          <w:szCs w:val="28"/>
        </w:rPr>
      </w:pPr>
      <w:proofErr w:type="gramStart"/>
      <w:r w:rsidRPr="00A16D00">
        <w:rPr>
          <w:color w:val="000000"/>
          <w:sz w:val="28"/>
          <w:szCs w:val="28"/>
        </w:rPr>
        <w:t>-.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Обжалование актов образовательной организации в установленном законодательством Российской Федерации порядке;</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rStyle w:val="a5"/>
          <w:b/>
          <w:bCs/>
          <w:color w:val="000000"/>
          <w:sz w:val="28"/>
          <w:szCs w:val="28"/>
        </w:rPr>
        <w:t> 4. ОБЯЗАННОСТИ СТУДЕНТОВ  КОЛЛЕДЖА</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rStyle w:val="a4"/>
          <w:color w:val="000000"/>
          <w:sz w:val="28"/>
          <w:szCs w:val="28"/>
        </w:rPr>
        <w:t>4.1. Студенты колледжа обязаны:</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4.1.1.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4.1.2. выполнять требования устава организации, осуществляющей образовательную деятельность, правил внутреннего распорядка, правил проживания в общежитии и иных локальных нормативных актов по вопросам организации и осуществления образовательной деятельности;</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lastRenderedPageBreak/>
        <w:t>4.1.3.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4.1.4.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4.1.5. бережно относиться к имуществу организации, осуществляющей образовательную деятельность.</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4.1.6. исполнять гражданские обязанности, установленные Конституцией и законом Российской Федерации.</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4.1.7. знать и выполнять требования Устава колледжа, приказы и распоряжения администрации колледжа, настоящие Правила.</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4.1.8. при неявке на занятие по уважительной причине поставить об этом в известность мастера производственного обучения или классного руководителя, представлять справку или объяснительную записку.</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4.1.9. воспитывать в себе трудолюбие, активно участвовать в общественной жизни колледжа и на практике.</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4.1.10. быть дисциплинированным и организованным, опрятным как в учебном заведении, так и на улице, в общественных местах.</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4.1.11. соблюдать учебную дисциплину и общепринятые нормы поведения, в частности, проявлять уважение к педагогическому, учебно-вспомогательному, административно-хозяйственному и иному персоналу колледжа, к другим обучающимся, не посягать на их честь и достоинство.</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4.1.12. поддерживать чистоту и порядок в помещениях колледжа.</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4.1.13. исполняя обязанности дежурного в группе, следить за порядком, чистотой и сохранностью имущества в учебном помещении, обеспечивать к началу занятия необходимые подсобные материалы.</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4.1.14. участвовать в дежурстве по колледжу и общественно-полезном труде.</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rStyle w:val="a4"/>
          <w:color w:val="000000"/>
          <w:sz w:val="28"/>
          <w:szCs w:val="28"/>
        </w:rPr>
        <w:t> </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rStyle w:val="a4"/>
          <w:color w:val="000000"/>
          <w:sz w:val="28"/>
          <w:szCs w:val="28"/>
        </w:rPr>
        <w:t>4.2. СТУДЕНТАМ колледжа запрещается:</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4.2.1. пропускать учебные занятия без уважительных причин.</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4.2.2. находиться в колледже в верхней одежде и головных уборах.</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4.2.3. пользоваться плеерами и мобильными телефонами во время учебных занятий и общественных мероприятий.</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4.2.4. курить в помещениях колледжа, на территории колледжа (кроме мест, отведенных для курения).</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4.2.5. распивать спиртные напитки и находиться в колледже в нетрезвом состоянии.</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4.2.6. употреблять и распространять на территории колледжа наркотические вещества.</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4.2.7. использовать нецензурные выражения в присутствии преподавателей и сверстников.</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4.2.8. выходить во время учебных занятий из учебных кабинетов без разрешения преподавателя.</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lastRenderedPageBreak/>
        <w:t>4.2.9. без разрешения администрации колледжа выносить различное оборудование из лабораторий, учебных и других помещений.</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4.2.10. вносить в помещения и на территорию образовательного учреждения взрывоопасные и пожароопасные вещества.</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4.2.11. осуществлять любые действия, способны повлечь за собой травмы или опасность для жизни окружающих.</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4.2.12. приходить на занятия по физическому воспитанию без спортивной формы и обуви.</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rStyle w:val="a5"/>
          <w:b/>
          <w:bCs/>
          <w:color w:val="000000"/>
          <w:sz w:val="28"/>
          <w:szCs w:val="28"/>
        </w:rPr>
        <w:t>5. СИСТЕМА ДИСЦИПЛИНАРНЫХ ВЗЫСКАНИЙ И ПООЩРЕНИЙ</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5.1. За неисполнение или нарушение устава организации, осуществляющей образовательную деятельность, настоящих правил внутреннего распорядка, правил проживания в общежитии и иных локальных нормативных актов по вопросам организации и осуществления образовательной деятельности к студентам колледжа по решению педагогического совета могут быть применены меры дисциплинарного взыскания - </w:t>
      </w:r>
      <w:r w:rsidRPr="00A16D00">
        <w:rPr>
          <w:rStyle w:val="a4"/>
          <w:color w:val="000000"/>
          <w:sz w:val="28"/>
          <w:szCs w:val="28"/>
        </w:rPr>
        <w:t>замечание, выговор, отчисление из колледжа, осуществляющего образовательную деятельность.</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5.2. </w:t>
      </w:r>
      <w:r w:rsidRPr="00A16D00">
        <w:rPr>
          <w:rStyle w:val="a5"/>
          <w:color w:val="000000"/>
          <w:sz w:val="28"/>
          <w:szCs w:val="28"/>
        </w:rPr>
        <w:t>Не допускается применение мер дисциплинарного взыскания:</w:t>
      </w:r>
    </w:p>
    <w:p w:rsidR="00A16D00" w:rsidRPr="00A16D00" w:rsidRDefault="00A16D00" w:rsidP="00A16D00">
      <w:pPr>
        <w:pStyle w:val="a3"/>
        <w:spacing w:before="0" w:beforeAutospacing="0" w:after="0" w:afterAutospacing="0"/>
        <w:ind w:firstLine="567"/>
        <w:jc w:val="both"/>
        <w:rPr>
          <w:color w:val="000000"/>
          <w:sz w:val="28"/>
          <w:szCs w:val="28"/>
        </w:rPr>
      </w:pPr>
      <w:proofErr w:type="gramStart"/>
      <w:r w:rsidRPr="00A16D00">
        <w:rPr>
          <w:rStyle w:val="a5"/>
          <w:color w:val="000000"/>
          <w:sz w:val="28"/>
          <w:szCs w:val="28"/>
        </w:rPr>
        <w:t>- к студентам во время их болезни, каникул, академического отпуска, отпуска по беременности и родам или отпуска по уходу за ребенком;</w:t>
      </w:r>
      <w:proofErr w:type="gramEnd"/>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xml:space="preserve">-  к </w:t>
      </w:r>
      <w:proofErr w:type="gramStart"/>
      <w:r w:rsidRPr="00A16D00">
        <w:rPr>
          <w:color w:val="000000"/>
          <w:sz w:val="28"/>
          <w:szCs w:val="28"/>
        </w:rPr>
        <w:t>обучающимся</w:t>
      </w:r>
      <w:proofErr w:type="gramEnd"/>
      <w:r w:rsidRPr="00A16D00">
        <w:rPr>
          <w:color w:val="000000"/>
          <w:sz w:val="28"/>
          <w:szCs w:val="28"/>
        </w:rPr>
        <w:t xml:space="preserve"> с ограниченными возможностями здоровья (с задержкой психического развития и различными формами умственной отсталости)</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5.3.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студента, его психофизическое и эмоциональное состояние, а также мнение студенческого совета, советов родителей.</w:t>
      </w:r>
    </w:p>
    <w:p w:rsidR="00A16D00" w:rsidRPr="00A16D00" w:rsidRDefault="00A16D00" w:rsidP="00A16D00">
      <w:pPr>
        <w:pStyle w:val="a3"/>
        <w:spacing w:before="0" w:beforeAutospacing="0" w:after="0" w:afterAutospacing="0"/>
        <w:ind w:firstLine="567"/>
        <w:jc w:val="both"/>
        <w:rPr>
          <w:color w:val="000000"/>
          <w:sz w:val="28"/>
          <w:szCs w:val="28"/>
        </w:rPr>
      </w:pPr>
      <w:hyperlink r:id="rId6" w:history="1">
        <w:r w:rsidRPr="00A16D00">
          <w:rPr>
            <w:rStyle w:val="a6"/>
            <w:color w:val="0069A9"/>
            <w:sz w:val="28"/>
            <w:szCs w:val="28"/>
          </w:rPr>
          <w:t>5.4.</w:t>
        </w:r>
      </w:hyperlink>
      <w:r w:rsidRPr="00A16D00">
        <w:rPr>
          <w:color w:val="000000"/>
          <w:sz w:val="28"/>
          <w:szCs w:val="28"/>
        </w:rPr>
        <w:t>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7" w:history="1">
        <w:r w:rsidRPr="00A16D00">
          <w:rPr>
            <w:rStyle w:val="a6"/>
            <w:color w:val="0069A9"/>
            <w:sz w:val="28"/>
            <w:szCs w:val="28"/>
          </w:rPr>
          <w:t>частью 4</w:t>
        </w:r>
      </w:hyperlink>
      <w:r w:rsidRPr="00A16D00">
        <w:rPr>
          <w:color w:val="000000"/>
          <w:sz w:val="28"/>
          <w:szCs w:val="28"/>
        </w:rPr>
        <w:t>  ст.43 273-ФЗ «Об образовании»,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lastRenderedPageBreak/>
        <w:t>За каждый совершенный поступок может быть применено только одно взыскание.</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До применения взыскания от нарушителя должно быть затребовано объяснение в письменной форме. Взыскание не может быть применено позднее шести месяцев со дня совершения поступка.</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Приказ о применении взыскания с указанием мотивов его применения объявляется студенту (обучающемуся), подвергнутому взысканию, под расписку.</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Взыскание может быть обжаловано студентом (обучающимся).</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xml:space="preserve">5.2. Кроме </w:t>
      </w:r>
      <w:proofErr w:type="gramStart"/>
      <w:r w:rsidRPr="00A16D00">
        <w:rPr>
          <w:color w:val="000000"/>
          <w:sz w:val="28"/>
          <w:szCs w:val="28"/>
        </w:rPr>
        <w:t>вышеперечисленного</w:t>
      </w:r>
      <w:proofErr w:type="gramEnd"/>
      <w:r w:rsidRPr="00A16D00">
        <w:rPr>
          <w:color w:val="000000"/>
          <w:sz w:val="28"/>
          <w:szCs w:val="28"/>
        </w:rPr>
        <w:t>, студенты (обучающиеся) могут быть отчислены по следующим причинам:</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в связи с привлечением судом к уголовной ответственности, исключающей возможность продолжения обучения в колледже.</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за академическую задолженность в случаях, предусмотренных Уставом колледжа.</w:t>
      </w:r>
    </w:p>
    <w:p w:rsidR="00A16D00" w:rsidRPr="00A16D00" w:rsidRDefault="00A16D00" w:rsidP="00A16D00">
      <w:pPr>
        <w:pStyle w:val="a3"/>
        <w:spacing w:before="0" w:beforeAutospacing="0" w:after="0" w:afterAutospacing="0"/>
        <w:ind w:firstLine="567"/>
        <w:jc w:val="both"/>
        <w:rPr>
          <w:color w:val="000000"/>
          <w:sz w:val="28"/>
          <w:szCs w:val="28"/>
        </w:rPr>
      </w:pPr>
      <w:proofErr w:type="gramStart"/>
      <w:r w:rsidRPr="00A16D00">
        <w:rPr>
          <w:color w:val="000000"/>
          <w:sz w:val="28"/>
          <w:szCs w:val="28"/>
        </w:rPr>
        <w:t>- за нарушение (неисполнение или ненадлежащее исполнение) обязанностей, предусмотренных Уставом колледжа и настоящими Правилами, явившихся основанием ля наложения дисциплинарного взыскания в форме отчисления, в том числе за нарушение правил обучения по основной обязательной программе, - за представление в качестве своей курсовой работы (выпускной квалификационной работы), выполненной другим лицом (лицами), за подделку подписей и документов в связи с учебным процессом.</w:t>
      </w:r>
      <w:proofErr w:type="gramEnd"/>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xml:space="preserve">5.3. За достижения в учебной, различных </w:t>
      </w:r>
      <w:proofErr w:type="gramStart"/>
      <w:r w:rsidRPr="00A16D00">
        <w:rPr>
          <w:color w:val="000000"/>
          <w:sz w:val="28"/>
          <w:szCs w:val="28"/>
        </w:rPr>
        <w:t>видах</w:t>
      </w:r>
      <w:proofErr w:type="gramEnd"/>
      <w:r w:rsidRPr="00A16D00">
        <w:rPr>
          <w:color w:val="000000"/>
          <w:sz w:val="28"/>
          <w:szCs w:val="28"/>
        </w:rPr>
        <w:t xml:space="preserve"> </w:t>
      </w:r>
      <w:proofErr w:type="spellStart"/>
      <w:r w:rsidRPr="00A16D00">
        <w:rPr>
          <w:color w:val="000000"/>
          <w:sz w:val="28"/>
          <w:szCs w:val="28"/>
        </w:rPr>
        <w:t>внеучебной</w:t>
      </w:r>
      <w:proofErr w:type="spellEnd"/>
      <w:r w:rsidRPr="00A16D00">
        <w:rPr>
          <w:color w:val="000000"/>
          <w:sz w:val="28"/>
          <w:szCs w:val="28"/>
        </w:rPr>
        <w:t>, общественно значимой деятельности студенты колледжа могут быть представлены к следующим видам поощрения:</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xml:space="preserve">- Устная благодарность производится при наличии у студента разовых достижений в учебной и </w:t>
      </w:r>
      <w:proofErr w:type="spellStart"/>
      <w:r w:rsidRPr="00A16D00">
        <w:rPr>
          <w:color w:val="000000"/>
          <w:sz w:val="28"/>
          <w:szCs w:val="28"/>
        </w:rPr>
        <w:t>внеучебной</w:t>
      </w:r>
      <w:proofErr w:type="spellEnd"/>
      <w:r w:rsidRPr="00A16D00">
        <w:rPr>
          <w:color w:val="000000"/>
          <w:sz w:val="28"/>
          <w:szCs w:val="28"/>
        </w:rPr>
        <w:t xml:space="preserve"> деятельности.</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xml:space="preserve">- Благодарность, объявленная приказом директора колледжа с занесением в личное дело студента, производится по итогам учебного семестра при наличии у студента систематических успехов в учебной или </w:t>
      </w:r>
      <w:proofErr w:type="spellStart"/>
      <w:r w:rsidRPr="00A16D00">
        <w:rPr>
          <w:color w:val="000000"/>
          <w:sz w:val="28"/>
          <w:szCs w:val="28"/>
        </w:rPr>
        <w:t>внеучебной</w:t>
      </w:r>
      <w:proofErr w:type="spellEnd"/>
      <w:r w:rsidRPr="00A16D00">
        <w:rPr>
          <w:color w:val="000000"/>
          <w:sz w:val="28"/>
          <w:szCs w:val="28"/>
        </w:rPr>
        <w:t xml:space="preserve"> деятельности.</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Почетная грамота вручается студентам по итогам учебного года за достижения в учебной деятельности и активное участие в общественной жизни колледжа.</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Похвальный лист вручается студентам, окончившим учебный год на «отлично» и «хорошо», имеющим не менее 75% отличных отметок.</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Диплом вручается студентам победителям и призерам конкурсов, соревнований, фестивалей, смотров. Может быть вручен в течение одного месяца после проведения соответствующего мероприятия в торжественной обстановке (на тематической линейке, культурн</w:t>
      </w:r>
      <w:proofErr w:type="gramStart"/>
      <w:r w:rsidRPr="00A16D00">
        <w:rPr>
          <w:color w:val="000000"/>
          <w:sz w:val="28"/>
          <w:szCs w:val="28"/>
        </w:rPr>
        <w:t>о-</w:t>
      </w:r>
      <w:proofErr w:type="gramEnd"/>
      <w:r w:rsidRPr="00A16D00">
        <w:rPr>
          <w:color w:val="000000"/>
          <w:sz w:val="28"/>
          <w:szCs w:val="28"/>
        </w:rPr>
        <w:t xml:space="preserve"> или спортивно-массовом мероприятии).</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xml:space="preserve">-Благодарственное письмо родителям студента вручается родителям, принимающим активное участие в общественной жизни колледжа и </w:t>
      </w:r>
      <w:r w:rsidRPr="00A16D00">
        <w:rPr>
          <w:color w:val="000000"/>
          <w:sz w:val="28"/>
          <w:szCs w:val="28"/>
        </w:rPr>
        <w:lastRenderedPageBreak/>
        <w:t>воспитании ребенка. Может быть вручено на родительском собрании по итогам учебного года, торжественной церемонии вручения дипломов.</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Памятный подарок вручается выпускникам за отличную учебу и общественную активность во время всего периода обучения в колледже (при наличии соответствующих материальных средств).</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rStyle w:val="a4"/>
          <w:color w:val="000000"/>
          <w:sz w:val="28"/>
          <w:szCs w:val="28"/>
        </w:rPr>
        <w:t>6. ЗАЩИТА ПРАВ СТУДЕНТОВ, родителей (законных представителей) студентов</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6.1.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3) использовать не запрещенные законодательством Российской Федерации иные способы защиты прав и законных интересов.</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xml:space="preserve">6.2.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A16D00">
        <w:rPr>
          <w:color w:val="000000"/>
          <w:sz w:val="28"/>
          <w:szCs w:val="28"/>
        </w:rPr>
        <w:t>к</w:t>
      </w:r>
      <w:proofErr w:type="gramEnd"/>
      <w:r w:rsidRPr="00A16D00">
        <w:rPr>
          <w:color w:val="000000"/>
          <w:sz w:val="28"/>
          <w:szCs w:val="28"/>
        </w:rPr>
        <w:t xml:space="preserve"> обучающимся дисциплинарного взыскания.</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6.3.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6.4.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6.5.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lastRenderedPageBreak/>
        <w:t>6.6.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rStyle w:val="a4"/>
          <w:color w:val="000000"/>
          <w:sz w:val="28"/>
          <w:szCs w:val="28"/>
        </w:rPr>
        <w:t> </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rStyle w:val="a4"/>
          <w:color w:val="000000"/>
          <w:sz w:val="28"/>
          <w:szCs w:val="28"/>
        </w:rPr>
        <w:t>7.  Изменение образовательных отношений</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xml:space="preserve">1. </w:t>
      </w:r>
      <w:proofErr w:type="gramStart"/>
      <w:r w:rsidRPr="00A16D00">
        <w:rPr>
          <w:color w:val="000000"/>
          <w:sz w:val="28"/>
          <w:szCs w:val="28"/>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A16D00">
        <w:rPr>
          <w:color w:val="000000"/>
          <w:sz w:val="28"/>
          <w:szCs w:val="28"/>
        </w:rPr>
        <w:t>обучающимся</w:t>
      </w:r>
      <w:proofErr w:type="gramEnd"/>
      <w:r w:rsidRPr="00A16D00">
        <w:rPr>
          <w:color w:val="000000"/>
          <w:sz w:val="28"/>
          <w:szCs w:val="28"/>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A16D00">
        <w:rPr>
          <w:color w:val="000000"/>
          <w:sz w:val="28"/>
          <w:szCs w:val="28"/>
        </w:rPr>
        <w:t>с даты издания</w:t>
      </w:r>
      <w:proofErr w:type="gramEnd"/>
      <w:r w:rsidRPr="00A16D00">
        <w:rPr>
          <w:color w:val="000000"/>
          <w:sz w:val="28"/>
          <w:szCs w:val="28"/>
        </w:rPr>
        <w:t xml:space="preserve"> распорядительного акта или с иной указанной в нем даты.</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rStyle w:val="a4"/>
          <w:color w:val="000000"/>
          <w:sz w:val="28"/>
          <w:szCs w:val="28"/>
        </w:rPr>
        <w:t>8. Прекращение образовательных отношений</w:t>
      </w:r>
    </w:p>
    <w:p w:rsidR="00A16D00" w:rsidRPr="00A16D00" w:rsidRDefault="00A16D00" w:rsidP="00A16D00">
      <w:pPr>
        <w:pStyle w:val="a3"/>
        <w:spacing w:before="0" w:beforeAutospacing="0" w:after="0" w:afterAutospacing="0"/>
        <w:ind w:firstLine="567"/>
        <w:jc w:val="both"/>
        <w:rPr>
          <w:color w:val="000000"/>
          <w:sz w:val="28"/>
          <w:szCs w:val="28"/>
        </w:rPr>
      </w:pPr>
      <w:proofErr w:type="gramStart"/>
      <w:r w:rsidRPr="00A16D00">
        <w:rPr>
          <w:color w:val="000000"/>
          <w:sz w:val="28"/>
          <w:szCs w:val="28"/>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1.  в связи с получением образования (завершением обучения);</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2. досрочно по  следующим основаниям:</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16D00" w:rsidRPr="00A16D00" w:rsidRDefault="00A16D00" w:rsidP="00A16D00">
      <w:pPr>
        <w:pStyle w:val="a3"/>
        <w:spacing w:before="0" w:beforeAutospacing="0" w:after="0" w:afterAutospacing="0"/>
        <w:ind w:firstLine="567"/>
        <w:jc w:val="both"/>
        <w:rPr>
          <w:color w:val="000000"/>
          <w:sz w:val="28"/>
          <w:szCs w:val="28"/>
        </w:rPr>
      </w:pPr>
      <w:proofErr w:type="gramStart"/>
      <w:r w:rsidRPr="00A16D00">
        <w:rPr>
          <w:color w:val="000000"/>
          <w:sz w:val="28"/>
          <w:szCs w:val="28"/>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w:t>
      </w:r>
      <w:r w:rsidRPr="00A16D00">
        <w:rPr>
          <w:color w:val="000000"/>
          <w:sz w:val="28"/>
          <w:szCs w:val="28"/>
        </w:rPr>
        <w:lastRenderedPageBreak/>
        <w:t>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A16D00">
        <w:rPr>
          <w:color w:val="000000"/>
          <w:sz w:val="28"/>
          <w:szCs w:val="28"/>
        </w:rPr>
        <w:t xml:space="preserve"> организацию;</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xml:space="preserve">3.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A16D00">
        <w:rPr>
          <w:color w:val="000000"/>
          <w:sz w:val="28"/>
          <w:szCs w:val="28"/>
        </w:rPr>
        <w:t>обучающимся</w:t>
      </w:r>
      <w:proofErr w:type="gramEnd"/>
      <w:r w:rsidRPr="00A16D00">
        <w:rPr>
          <w:color w:val="000000"/>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A16D00">
        <w:rPr>
          <w:color w:val="000000"/>
          <w:sz w:val="28"/>
          <w:szCs w:val="28"/>
        </w:rPr>
        <w:t>с даты</w:t>
      </w:r>
      <w:proofErr w:type="gramEnd"/>
      <w:r w:rsidRPr="00A16D00">
        <w:rPr>
          <w:color w:val="000000"/>
          <w:sz w:val="28"/>
          <w:szCs w:val="28"/>
        </w:rPr>
        <w:t xml:space="preserve"> его отчисления из организации, осуществляющей образовательную деятельность.</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xml:space="preserve">4.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A16D00">
        <w:rPr>
          <w:color w:val="000000"/>
          <w:sz w:val="28"/>
          <w:szCs w:val="28"/>
        </w:rPr>
        <w:t>акта</w:t>
      </w:r>
      <w:proofErr w:type="gramEnd"/>
      <w:r w:rsidRPr="00A16D00">
        <w:rPr>
          <w:color w:val="000000"/>
          <w:sz w:val="28"/>
          <w:szCs w:val="28"/>
        </w:rPr>
        <w:t xml:space="preserve"> об отчислении обучающегося выдает лицу, отчисленному из этой организации, справку об обучении в соответствии с </w:t>
      </w:r>
      <w:hyperlink r:id="rId8" w:anchor="Par993" w:history="1">
        <w:r w:rsidRPr="00A16D00">
          <w:rPr>
            <w:rStyle w:val="a6"/>
            <w:color w:val="0069A9"/>
            <w:sz w:val="28"/>
            <w:szCs w:val="28"/>
          </w:rPr>
          <w:t>частью 12 статьи 60</w:t>
        </w:r>
      </w:hyperlink>
      <w:r w:rsidRPr="00A16D00">
        <w:rPr>
          <w:color w:val="000000"/>
          <w:sz w:val="28"/>
          <w:szCs w:val="28"/>
        </w:rPr>
        <w:t> Федерального закона об образовании.</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rStyle w:val="a4"/>
          <w:color w:val="000000"/>
          <w:sz w:val="28"/>
          <w:szCs w:val="28"/>
        </w:rPr>
        <w:t xml:space="preserve">Руководство колледжа имеет право </w:t>
      </w:r>
      <w:proofErr w:type="gramStart"/>
      <w:r w:rsidRPr="00A16D00">
        <w:rPr>
          <w:rStyle w:val="a4"/>
          <w:color w:val="000000"/>
          <w:sz w:val="28"/>
          <w:szCs w:val="28"/>
        </w:rPr>
        <w:t>на</w:t>
      </w:r>
      <w:proofErr w:type="gramEnd"/>
      <w:r w:rsidRPr="00A16D00">
        <w:rPr>
          <w:rStyle w:val="a4"/>
          <w:color w:val="000000"/>
          <w:sz w:val="28"/>
          <w:szCs w:val="28"/>
        </w:rPr>
        <w:t>:</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установление требований к одежде студентов, если иное не установлено Федеральным законом об образовании или законодательством субъектов Российской Федерации;</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rStyle w:val="a4"/>
          <w:color w:val="000000"/>
          <w:sz w:val="28"/>
          <w:szCs w:val="28"/>
        </w:rPr>
        <w:t> </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color w:val="000000"/>
          <w:sz w:val="28"/>
          <w:szCs w:val="28"/>
        </w:rPr>
        <w:t> </w:t>
      </w:r>
    </w:p>
    <w:p w:rsidR="00A16D00" w:rsidRPr="00A16D00" w:rsidRDefault="00A16D00" w:rsidP="00A16D00">
      <w:pPr>
        <w:pStyle w:val="a3"/>
        <w:spacing w:before="0" w:beforeAutospacing="0" w:after="0" w:afterAutospacing="0"/>
        <w:ind w:firstLine="567"/>
        <w:jc w:val="both"/>
        <w:rPr>
          <w:color w:val="000000"/>
          <w:sz w:val="28"/>
          <w:szCs w:val="28"/>
        </w:rPr>
      </w:pPr>
      <w:r w:rsidRPr="00A16D00">
        <w:rPr>
          <w:rStyle w:val="a4"/>
          <w:color w:val="000000"/>
          <w:sz w:val="28"/>
          <w:szCs w:val="28"/>
        </w:rPr>
        <w:t>Разработала</w:t>
      </w:r>
      <w:r w:rsidRPr="00A16D00">
        <w:rPr>
          <w:color w:val="000000"/>
          <w:sz w:val="28"/>
          <w:szCs w:val="28"/>
        </w:rPr>
        <w:t>: Заместитель директора по УВР Майорова С.И.</w:t>
      </w:r>
    </w:p>
    <w:bookmarkEnd w:id="0"/>
    <w:p w:rsidR="00F9758D" w:rsidRPr="00A16D00" w:rsidRDefault="00F9758D" w:rsidP="00A16D00">
      <w:pPr>
        <w:spacing w:after="0" w:line="240" w:lineRule="auto"/>
        <w:ind w:firstLine="567"/>
        <w:jc w:val="both"/>
        <w:rPr>
          <w:rFonts w:cs="Times New Roman"/>
          <w:szCs w:val="28"/>
        </w:rPr>
      </w:pPr>
    </w:p>
    <w:sectPr w:rsidR="00F9758D" w:rsidRPr="00A16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00"/>
    <w:rsid w:val="00A16D00"/>
    <w:rsid w:val="00F9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6D00"/>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A16D00"/>
    <w:rPr>
      <w:b/>
      <w:bCs/>
    </w:rPr>
  </w:style>
  <w:style w:type="character" w:styleId="a5">
    <w:name w:val="Emphasis"/>
    <w:basedOn w:val="a0"/>
    <w:uiPriority w:val="20"/>
    <w:qFormat/>
    <w:rsid w:val="00A16D00"/>
    <w:rPr>
      <w:i/>
      <w:iCs/>
    </w:rPr>
  </w:style>
  <w:style w:type="character" w:styleId="a6">
    <w:name w:val="Hyperlink"/>
    <w:basedOn w:val="a0"/>
    <w:uiPriority w:val="99"/>
    <w:semiHidden/>
    <w:unhideWhenUsed/>
    <w:rsid w:val="00A16D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6D00"/>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A16D00"/>
    <w:rPr>
      <w:b/>
      <w:bCs/>
    </w:rPr>
  </w:style>
  <w:style w:type="character" w:styleId="a5">
    <w:name w:val="Emphasis"/>
    <w:basedOn w:val="a0"/>
    <w:uiPriority w:val="20"/>
    <w:qFormat/>
    <w:rsid w:val="00A16D00"/>
    <w:rPr>
      <w:i/>
      <w:iCs/>
    </w:rPr>
  </w:style>
  <w:style w:type="character" w:styleId="a6">
    <w:name w:val="Hyperlink"/>
    <w:basedOn w:val="a0"/>
    <w:uiPriority w:val="99"/>
    <w:semiHidden/>
    <w:unhideWhenUsed/>
    <w:rsid w:val="00A16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4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erwolf\Downloads\%D0%BF%D1%80%D0%B0%D0%B2%D0%B8%D0%BB%D0%B0%20%D0%B2%D0%BD.%D1%80%D0%B0%D1%81.%D1%81%D1%82%D1%83%D0%B4.17.docx" TargetMode="External"/><Relationship Id="rId3" Type="http://schemas.openxmlformats.org/officeDocument/2006/relationships/settings" Target="settings.xml"/><Relationship Id="rId7" Type="http://schemas.openxmlformats.org/officeDocument/2006/relationships/hyperlink" Target="garantf1://70191362.1085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191362.108522" TargetMode="External"/><Relationship Id="rId5" Type="http://schemas.openxmlformats.org/officeDocument/2006/relationships/hyperlink" Target="http://www.glavbukh.ru/edoc/?docId=499028376&amp;modId=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3688</Words>
  <Characters>21025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Werwolf</dc:creator>
  <cp:lastModifiedBy>Werwolf</cp:lastModifiedBy>
  <cp:revision>1</cp:revision>
  <dcterms:created xsi:type="dcterms:W3CDTF">2018-05-10T11:58:00Z</dcterms:created>
  <dcterms:modified xsi:type="dcterms:W3CDTF">2018-05-10T12:04:00Z</dcterms:modified>
</cp:coreProperties>
</file>